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17BD" w14:textId="0C87311C" w:rsidR="009E0123" w:rsidRPr="009E0123" w:rsidRDefault="00773295" w:rsidP="009E0123">
      <w:pPr>
        <w:pStyle w:val="a4"/>
        <w:spacing w:line="276" w:lineRule="auto"/>
        <w:rPr>
          <w:rFonts w:ascii="Times New Roman" w:hAnsi="Times New Roman"/>
          <w:sz w:val="24"/>
          <w:szCs w:val="24"/>
        </w:rPr>
        <w:sectPr w:rsidR="009E0123" w:rsidRPr="009E012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57EE2">
        <w:rPr>
          <w:noProof/>
        </w:rPr>
        <w:drawing>
          <wp:inline distT="0" distB="0" distL="0" distR="0" wp14:anchorId="1AF82280" wp14:editId="545972F3">
            <wp:extent cx="5940425" cy="4208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98433" w14:textId="35452D27" w:rsidR="009E0123" w:rsidRPr="00773295" w:rsidRDefault="00773295" w:rsidP="00773295">
      <w:pPr>
        <w:spacing w:after="0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73295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9E0123" w:rsidRPr="00773295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  <w:r w:rsidR="008B0C00" w:rsidRPr="0077329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A4190DD" w14:textId="6E876C34" w:rsidR="008B0C00" w:rsidRPr="00773295" w:rsidRDefault="008B0C00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Рабочая программа по курсу внеурочной деятельности «</w:t>
      </w:r>
      <w:r w:rsidR="00773295" w:rsidRPr="00773295">
        <w:rPr>
          <w:rFonts w:ascii="Times New Roman" w:hAnsi="Times New Roman"/>
          <w:bCs/>
          <w:sz w:val="24"/>
          <w:szCs w:val="24"/>
        </w:rPr>
        <w:t>Основы читательской</w:t>
      </w:r>
      <w:r w:rsidR="00B348BC" w:rsidRPr="00773295">
        <w:rPr>
          <w:rFonts w:ascii="Times New Roman" w:hAnsi="Times New Roman"/>
          <w:bCs/>
          <w:sz w:val="24"/>
          <w:szCs w:val="24"/>
        </w:rPr>
        <w:t xml:space="preserve"> грамотности» для учащихся </w:t>
      </w:r>
      <w:r w:rsidR="00773295" w:rsidRPr="00773295">
        <w:rPr>
          <w:rFonts w:ascii="Times New Roman" w:hAnsi="Times New Roman"/>
          <w:bCs/>
          <w:sz w:val="24"/>
          <w:szCs w:val="24"/>
        </w:rPr>
        <w:t>8 класса составлена</w:t>
      </w:r>
      <w:r w:rsidRPr="00773295">
        <w:rPr>
          <w:rFonts w:ascii="Times New Roman" w:hAnsi="Times New Roman"/>
          <w:bCs/>
          <w:sz w:val="24"/>
          <w:szCs w:val="24"/>
        </w:rPr>
        <w:t xml:space="preserve"> с опорой на:</w:t>
      </w:r>
    </w:p>
    <w:p w14:paraId="605F3D55" w14:textId="77777777" w:rsidR="008B0C00" w:rsidRPr="00773295" w:rsidRDefault="008B0C00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Федеральный закон от 29.12.2012 №273-ФЗ «Об образовании в Российской Федерации»;</w:t>
      </w:r>
    </w:p>
    <w:p w14:paraId="40C0D7EC" w14:textId="77777777" w:rsidR="008B0C00" w:rsidRPr="00773295" w:rsidRDefault="008B0C00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14:paraId="41283DBE" w14:textId="77777777" w:rsidR="008B0C00" w:rsidRPr="00773295" w:rsidRDefault="008B0C00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- Федеральный государственный образовательный стандарт основного общего образования (приказ Минобрнауки России от 17.12.2010 № 1897 "Об утверждении федерального государственного образовательного стандарта основного общего образования"); </w:t>
      </w:r>
    </w:p>
    <w:p w14:paraId="3FD58707" w14:textId="77777777" w:rsidR="008B0C00" w:rsidRPr="00773295" w:rsidRDefault="008B0C00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- Информационное письмо МОиН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14:paraId="7DA9EBAF" w14:textId="77777777" w:rsidR="008B0C00" w:rsidRPr="00773295" w:rsidRDefault="008B0C00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Приказ МОиН РФ от 31 декабря 2015 года №1577«О внесении изменений в ФГОС ООО»;</w:t>
      </w:r>
    </w:p>
    <w:p w14:paraId="7AC39819" w14:textId="77777777" w:rsidR="008B0C00" w:rsidRPr="00773295" w:rsidRDefault="008B0C00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  <w:r w:rsidR="00BC3E39" w:rsidRPr="00773295">
        <w:rPr>
          <w:rFonts w:ascii="Times New Roman" w:hAnsi="Times New Roman"/>
          <w:bCs/>
          <w:sz w:val="24"/>
          <w:szCs w:val="24"/>
        </w:rPr>
        <w:t xml:space="preserve"> </w:t>
      </w:r>
    </w:p>
    <w:p w14:paraId="3CAEFD47" w14:textId="4A072588" w:rsidR="00BC3E39" w:rsidRPr="00773295" w:rsidRDefault="00BC3E39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На усвоение </w:t>
      </w:r>
      <w:r w:rsidR="00281762" w:rsidRPr="00773295">
        <w:rPr>
          <w:rFonts w:ascii="Times New Roman" w:hAnsi="Times New Roman"/>
          <w:bCs/>
          <w:sz w:val="24"/>
          <w:szCs w:val="24"/>
        </w:rPr>
        <w:t xml:space="preserve">данного </w:t>
      </w:r>
      <w:r w:rsidR="00B348BC" w:rsidRPr="00773295">
        <w:rPr>
          <w:rFonts w:ascii="Times New Roman" w:hAnsi="Times New Roman"/>
          <w:bCs/>
          <w:sz w:val="24"/>
          <w:szCs w:val="24"/>
        </w:rPr>
        <w:t>курса в 8</w:t>
      </w:r>
      <w:r w:rsidR="00A53CF4" w:rsidRPr="00773295">
        <w:rPr>
          <w:rFonts w:ascii="Times New Roman" w:hAnsi="Times New Roman"/>
          <w:bCs/>
          <w:sz w:val="24"/>
          <w:szCs w:val="24"/>
        </w:rPr>
        <w:t xml:space="preserve"> </w:t>
      </w:r>
      <w:r w:rsidR="00773295" w:rsidRPr="00773295">
        <w:rPr>
          <w:rFonts w:ascii="Times New Roman" w:hAnsi="Times New Roman"/>
          <w:bCs/>
          <w:sz w:val="24"/>
          <w:szCs w:val="24"/>
        </w:rPr>
        <w:t>классе отводится</w:t>
      </w:r>
      <w:r w:rsidR="00A53CF4" w:rsidRPr="00773295">
        <w:rPr>
          <w:rFonts w:ascii="Times New Roman" w:hAnsi="Times New Roman"/>
          <w:bCs/>
          <w:sz w:val="24"/>
          <w:szCs w:val="24"/>
        </w:rPr>
        <w:t xml:space="preserve"> 17 ч (0,</w:t>
      </w:r>
      <w:r w:rsidR="00773295" w:rsidRPr="00773295">
        <w:rPr>
          <w:rFonts w:ascii="Times New Roman" w:hAnsi="Times New Roman"/>
          <w:bCs/>
          <w:sz w:val="24"/>
          <w:szCs w:val="24"/>
        </w:rPr>
        <w:t>5 часа в</w:t>
      </w:r>
      <w:r w:rsidRPr="00773295">
        <w:rPr>
          <w:rFonts w:ascii="Times New Roman" w:hAnsi="Times New Roman"/>
          <w:bCs/>
          <w:sz w:val="24"/>
          <w:szCs w:val="24"/>
        </w:rPr>
        <w:t xml:space="preserve"> неделю)</w:t>
      </w:r>
    </w:p>
    <w:p w14:paraId="64AFABE1" w14:textId="77777777" w:rsidR="00773295" w:rsidRDefault="00773295" w:rsidP="00773295">
      <w:pPr>
        <w:spacing w:after="0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03772EC" w14:textId="4ADA2C7E" w:rsidR="008B0C00" w:rsidRPr="00773295" w:rsidRDefault="008B0C00" w:rsidP="00773295">
      <w:pPr>
        <w:spacing w:after="0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73295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="00773295" w:rsidRPr="00773295">
        <w:rPr>
          <w:rFonts w:ascii="Times New Roman" w:hAnsi="Times New Roman"/>
          <w:b/>
          <w:bCs/>
          <w:sz w:val="24"/>
          <w:szCs w:val="24"/>
        </w:rPr>
        <w:t xml:space="preserve">программы: </w:t>
      </w:r>
      <w:r w:rsidR="00773295" w:rsidRPr="00773295">
        <w:rPr>
          <w:rFonts w:ascii="Times New Roman" w:hAnsi="Times New Roman"/>
          <w:sz w:val="24"/>
          <w:szCs w:val="24"/>
        </w:rPr>
        <w:t>создать</w:t>
      </w:r>
      <w:r w:rsidRPr="00773295">
        <w:rPr>
          <w:rFonts w:ascii="Times New Roman" w:hAnsi="Times New Roman"/>
          <w:sz w:val="24"/>
          <w:szCs w:val="24"/>
        </w:rPr>
        <w:t xml:space="preserve"> </w:t>
      </w:r>
      <w:r w:rsidRPr="00773295">
        <w:rPr>
          <w:rFonts w:ascii="Times New Roman" w:hAnsi="Times New Roman"/>
          <w:bCs/>
          <w:sz w:val="24"/>
          <w:szCs w:val="24"/>
        </w:rPr>
        <w:t xml:space="preserve">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 </w:t>
      </w:r>
    </w:p>
    <w:p w14:paraId="0A409151" w14:textId="77777777" w:rsidR="008B0C00" w:rsidRPr="00773295" w:rsidRDefault="008B0C00" w:rsidP="00773295">
      <w:pPr>
        <w:spacing w:after="0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73295">
        <w:rPr>
          <w:rFonts w:ascii="Times New Roman" w:hAnsi="Times New Roman"/>
          <w:b/>
          <w:bCs/>
          <w:sz w:val="24"/>
          <w:szCs w:val="24"/>
        </w:rPr>
        <w:t xml:space="preserve">Задачи:  </w:t>
      </w:r>
    </w:p>
    <w:p w14:paraId="6A139223" w14:textId="77777777" w:rsidR="008B0C00" w:rsidRPr="00773295" w:rsidRDefault="008B0C00" w:rsidP="00773295">
      <w:pPr>
        <w:pStyle w:val="a5"/>
        <w:numPr>
          <w:ilvl w:val="0"/>
          <w:numId w:val="2"/>
        </w:num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Способствовать мотивации школьников к чтению через формирование интереса к книге, работе с текстом; </w:t>
      </w:r>
    </w:p>
    <w:p w14:paraId="0BDA2E05" w14:textId="77777777" w:rsidR="008B0C00" w:rsidRPr="00773295" w:rsidRDefault="008B0C00" w:rsidP="00773295">
      <w:pPr>
        <w:pStyle w:val="a5"/>
        <w:numPr>
          <w:ilvl w:val="0"/>
          <w:numId w:val="2"/>
        </w:num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Инициировать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 w14:paraId="4C243F78" w14:textId="77777777" w:rsidR="008B0C00" w:rsidRPr="00773295" w:rsidRDefault="008B0C00" w:rsidP="00773295">
      <w:pPr>
        <w:pStyle w:val="a5"/>
        <w:numPr>
          <w:ilvl w:val="0"/>
          <w:numId w:val="2"/>
        </w:num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Содействовать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 w14:paraId="25A3CDA4" w14:textId="77777777" w:rsidR="008B0C00" w:rsidRPr="00773295" w:rsidRDefault="008B0C00" w:rsidP="00773295">
      <w:pPr>
        <w:pStyle w:val="a5"/>
        <w:numPr>
          <w:ilvl w:val="0"/>
          <w:numId w:val="2"/>
        </w:num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Поддерживать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 w14:paraId="1814C766" w14:textId="77777777" w:rsidR="008B0C00" w:rsidRPr="00773295" w:rsidRDefault="008B0C00" w:rsidP="00773295">
      <w:pPr>
        <w:pStyle w:val="a5"/>
        <w:numPr>
          <w:ilvl w:val="0"/>
          <w:numId w:val="2"/>
        </w:num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Осуществлять педагогическое сопровождение читателя-школьника с помощью своевременной диагностики и коррекции возникающих проблем;  </w:t>
      </w:r>
    </w:p>
    <w:p w14:paraId="70325E15" w14:textId="77777777" w:rsidR="008B0C00" w:rsidRPr="00773295" w:rsidRDefault="008B0C00" w:rsidP="00773295">
      <w:pPr>
        <w:pStyle w:val="a5"/>
        <w:numPr>
          <w:ilvl w:val="0"/>
          <w:numId w:val="2"/>
        </w:num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Создать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14:paraId="57503726" w14:textId="77777777" w:rsidR="008B0C00" w:rsidRPr="00773295" w:rsidRDefault="008B0C00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     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14:paraId="3B609FD2" w14:textId="77777777" w:rsidR="008B0C00" w:rsidRPr="00773295" w:rsidRDefault="008B0C00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     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 </w:t>
      </w:r>
    </w:p>
    <w:p w14:paraId="04E00E2A" w14:textId="77777777" w:rsidR="008B0C00" w:rsidRPr="00773295" w:rsidRDefault="008B0C00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lastRenderedPageBreak/>
        <w:t xml:space="preserve">У развитого читателя должны быть сформированы две группы умений: </w:t>
      </w:r>
    </w:p>
    <w:p w14:paraId="228C10B1" w14:textId="77777777" w:rsidR="008B0C00" w:rsidRPr="00773295" w:rsidRDefault="008B0C00" w:rsidP="00773295">
      <w:pPr>
        <w:pStyle w:val="a5"/>
        <w:numPr>
          <w:ilvl w:val="0"/>
          <w:numId w:val="3"/>
        </w:numPr>
        <w:spacing w:after="0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773295">
        <w:rPr>
          <w:rFonts w:ascii="Times New Roman" w:hAnsi="Times New Roman"/>
          <w:bCs/>
          <w:i/>
          <w:sz w:val="24"/>
          <w:szCs w:val="24"/>
        </w:rPr>
        <w:t>умения, целиком основанные на тексте:</w:t>
      </w:r>
    </w:p>
    <w:p w14:paraId="726908F3" w14:textId="77777777" w:rsidR="008B0C00" w:rsidRPr="00773295" w:rsidRDefault="008B0C00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– извлекать из текста информацию и строить на ее основании простейшие суждения; </w:t>
      </w:r>
    </w:p>
    <w:p w14:paraId="42894A63" w14:textId="77777777" w:rsidR="008B0C00" w:rsidRPr="00773295" w:rsidRDefault="008B0C00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– найти в тексте информацию, представленную в явном виде; </w:t>
      </w:r>
    </w:p>
    <w:p w14:paraId="27F79866" w14:textId="77777777" w:rsidR="008B0C00" w:rsidRPr="00773295" w:rsidRDefault="008B0C00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– основываясь на тексте, делать простые выводы; </w:t>
      </w:r>
    </w:p>
    <w:p w14:paraId="609E5220" w14:textId="77777777" w:rsidR="008B0C00" w:rsidRPr="00773295" w:rsidRDefault="008B0C00" w:rsidP="00773295">
      <w:pPr>
        <w:pStyle w:val="a5"/>
        <w:numPr>
          <w:ilvl w:val="0"/>
          <w:numId w:val="3"/>
        </w:numPr>
        <w:spacing w:after="0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773295">
        <w:rPr>
          <w:rFonts w:ascii="Times New Roman" w:hAnsi="Times New Roman"/>
          <w:bCs/>
          <w:i/>
          <w:sz w:val="24"/>
          <w:szCs w:val="24"/>
        </w:rPr>
        <w:t xml:space="preserve">умения, основанные на собственных размышлениях о прочитанном: </w:t>
      </w:r>
    </w:p>
    <w:p w14:paraId="34C183FF" w14:textId="77777777" w:rsidR="008B0C00" w:rsidRPr="00773295" w:rsidRDefault="008B0C00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– интегрировать, интерпретировать и оценивать информацию текста в контексте собственных знаний читателя»;</w:t>
      </w:r>
    </w:p>
    <w:p w14:paraId="7EF19677" w14:textId="77777777" w:rsidR="008B0C00" w:rsidRPr="00773295" w:rsidRDefault="008B0C00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– устанавливать связи, которые не высказаны автором напрямую;  </w:t>
      </w:r>
    </w:p>
    <w:p w14:paraId="1526425A" w14:textId="77777777" w:rsidR="008B0C00" w:rsidRPr="00773295" w:rsidRDefault="008B0C00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– интерпретировать их, соотнося с общей идеей текста;  </w:t>
      </w:r>
    </w:p>
    <w:p w14:paraId="77CC388E" w14:textId="77777777" w:rsidR="008B0C00" w:rsidRPr="00773295" w:rsidRDefault="008B0C00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  </w:t>
      </w:r>
      <w:r w:rsidR="00BC3E39" w:rsidRPr="00773295">
        <w:rPr>
          <w:rFonts w:ascii="Times New Roman" w:hAnsi="Times New Roman"/>
          <w:bCs/>
          <w:sz w:val="24"/>
          <w:szCs w:val="24"/>
        </w:rPr>
        <w:t xml:space="preserve"> </w:t>
      </w:r>
    </w:p>
    <w:p w14:paraId="70A292D3" w14:textId="77777777" w:rsidR="00BC3E39" w:rsidRPr="00773295" w:rsidRDefault="00BC3E39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73295">
        <w:rPr>
          <w:rFonts w:ascii="Times New Roman" w:hAnsi="Times New Roman"/>
          <w:b/>
          <w:bCs/>
          <w:sz w:val="24"/>
          <w:szCs w:val="24"/>
        </w:rPr>
        <w:t>Общая характеристика курса</w:t>
      </w:r>
      <w:r w:rsidR="00500701" w:rsidRPr="00773295">
        <w:rPr>
          <w:rFonts w:ascii="Times New Roman" w:hAnsi="Times New Roman"/>
          <w:b/>
          <w:bCs/>
          <w:sz w:val="24"/>
          <w:szCs w:val="24"/>
        </w:rPr>
        <w:t>.</w:t>
      </w:r>
    </w:p>
    <w:p w14:paraId="27E79094" w14:textId="5A189278" w:rsidR="00BC3E39" w:rsidRPr="00773295" w:rsidRDefault="00500701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    </w:t>
      </w:r>
      <w:r w:rsidR="00BC3E39" w:rsidRPr="00773295">
        <w:rPr>
          <w:rFonts w:ascii="Times New Roman" w:hAnsi="Times New Roman"/>
          <w:bCs/>
          <w:sz w:val="24"/>
          <w:szCs w:val="24"/>
        </w:rPr>
        <w:t xml:space="preserve">Программа по формированию навыков смыслового чтения ориентирована на </w:t>
      </w:r>
      <w:r w:rsidR="00773295" w:rsidRPr="00773295">
        <w:rPr>
          <w:rFonts w:ascii="Times New Roman" w:hAnsi="Times New Roman"/>
          <w:bCs/>
          <w:sz w:val="24"/>
          <w:szCs w:val="24"/>
        </w:rPr>
        <w:t>развитие навыков</w:t>
      </w:r>
      <w:r w:rsidR="00BC3E39" w:rsidRPr="00773295">
        <w:rPr>
          <w:rFonts w:ascii="Times New Roman" w:hAnsi="Times New Roman"/>
          <w:bCs/>
          <w:sz w:val="24"/>
          <w:szCs w:val="24"/>
        </w:rPr>
        <w:t xml:space="preserve">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14:paraId="79A25534" w14:textId="77777777" w:rsidR="00BC3E39" w:rsidRPr="00773295" w:rsidRDefault="00500701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73295">
        <w:rPr>
          <w:rFonts w:ascii="Times New Roman" w:hAnsi="Times New Roman"/>
          <w:b/>
          <w:bCs/>
          <w:sz w:val="24"/>
          <w:szCs w:val="24"/>
        </w:rPr>
        <w:t>Содержание курса.</w:t>
      </w:r>
      <w:r w:rsidR="00A53CF4" w:rsidRPr="0077329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3ABAB1E" w14:textId="77777777" w:rsidR="00B348BC" w:rsidRPr="00773295" w:rsidRDefault="005C4431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Восприятие на слух и понимание различных видов сообщений. Типология текстов. </w:t>
      </w:r>
    </w:p>
    <w:p w14:paraId="4BD08839" w14:textId="46F4482E" w:rsidR="005C4431" w:rsidRPr="00773295" w:rsidRDefault="005C4431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Функционально- стилевая дифференциация текстов (разговорный стиль, художественный стиль, официально-деловой стиль, научный стиль).</w:t>
      </w:r>
      <w:r w:rsidR="00773295">
        <w:rPr>
          <w:rFonts w:ascii="Times New Roman" w:hAnsi="Times New Roman"/>
          <w:bCs/>
          <w:sz w:val="24"/>
          <w:szCs w:val="24"/>
        </w:rPr>
        <w:t xml:space="preserve"> </w:t>
      </w:r>
      <w:r w:rsidRPr="00773295">
        <w:rPr>
          <w:rFonts w:ascii="Times New Roman" w:hAnsi="Times New Roman"/>
          <w:bCs/>
          <w:sz w:val="24"/>
          <w:szCs w:val="24"/>
        </w:rPr>
        <w:t>Языковые особенности разных стилей речи. Жанр текста</w:t>
      </w:r>
      <w:r w:rsidR="008A3B4C" w:rsidRPr="00773295">
        <w:rPr>
          <w:rFonts w:ascii="Times New Roman" w:hAnsi="Times New Roman"/>
          <w:bCs/>
          <w:sz w:val="24"/>
          <w:szCs w:val="24"/>
        </w:rPr>
        <w:t xml:space="preserve">. </w:t>
      </w:r>
      <w:r w:rsidRPr="00773295">
        <w:rPr>
          <w:rFonts w:ascii="Times New Roman" w:hAnsi="Times New Roman"/>
          <w:bCs/>
          <w:sz w:val="24"/>
          <w:szCs w:val="24"/>
        </w:rPr>
        <w:t xml:space="preserve">Понимание текста с опорой на тип, стиль, жанр, структуру и языковые средства. </w:t>
      </w:r>
    </w:p>
    <w:p w14:paraId="1A06C2E2" w14:textId="77777777" w:rsidR="005C4431" w:rsidRPr="00773295" w:rsidRDefault="005C4431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Осознанное чтение текстов с целью удовлетворения интереса, приобретения читательского опыта, освоения и использования информации. </w:t>
      </w:r>
    </w:p>
    <w:p w14:paraId="106F1938" w14:textId="2481D82A" w:rsidR="008A3B4C" w:rsidRPr="00773295" w:rsidRDefault="008A3B4C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Текст, тема текста, ос</w:t>
      </w:r>
      <w:r w:rsidR="005C4431" w:rsidRPr="00773295">
        <w:rPr>
          <w:rFonts w:ascii="Times New Roman" w:hAnsi="Times New Roman"/>
          <w:bCs/>
          <w:sz w:val="24"/>
          <w:szCs w:val="24"/>
        </w:rPr>
        <w:t>новная мысль, идея. Авторская позиция</w:t>
      </w:r>
      <w:r w:rsidRPr="00773295">
        <w:rPr>
          <w:rFonts w:ascii="Times New Roman" w:hAnsi="Times New Roman"/>
          <w:bCs/>
          <w:sz w:val="24"/>
          <w:szCs w:val="24"/>
        </w:rPr>
        <w:t xml:space="preserve">. </w:t>
      </w:r>
      <w:r w:rsidR="005C4431" w:rsidRPr="00773295">
        <w:rPr>
          <w:rFonts w:ascii="Times New Roman" w:hAnsi="Times New Roman"/>
          <w:bCs/>
          <w:sz w:val="24"/>
          <w:szCs w:val="24"/>
        </w:rPr>
        <w:t>Способы связи предложений в тексте. Средства связи предложений в тексте.</w:t>
      </w:r>
      <w:r w:rsidRPr="00773295">
        <w:rPr>
          <w:rFonts w:ascii="Times New Roman" w:hAnsi="Times New Roman"/>
          <w:bCs/>
          <w:sz w:val="24"/>
          <w:szCs w:val="24"/>
        </w:rPr>
        <w:t xml:space="preserve"> Смысловые части текста, микротема, абзац, план текста Простой, сложный, тезисный план. Понимание информации, представленной в неявном виде. </w:t>
      </w:r>
    </w:p>
    <w:p w14:paraId="112726E7" w14:textId="77777777" w:rsidR="008A3B4C" w:rsidRPr="00773295" w:rsidRDefault="008A3B4C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Разные способы представления информации: словесно, в виде символа, таблицы, схемы, знака. Подробный и сжатый пересказ (устный и письменный). </w:t>
      </w:r>
    </w:p>
    <w:p w14:paraId="260C302E" w14:textId="77777777" w:rsidR="008A3B4C" w:rsidRPr="00773295" w:rsidRDefault="008A3B4C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Вопросы по содержанию текста. Формулирование выводов, основанных на содержании текста. Составление схем с опорой на прочитанный текст. </w:t>
      </w:r>
    </w:p>
    <w:p w14:paraId="3CA11A65" w14:textId="77777777" w:rsidR="008A3B4C" w:rsidRPr="00773295" w:rsidRDefault="008A3B4C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Выражение собственного мнения о прочитанном и его аргументация. Недостающая или избыточная информация. Пути восполнения недостающей информации.</w:t>
      </w:r>
    </w:p>
    <w:p w14:paraId="0B7E6BB0" w14:textId="77777777" w:rsidR="008A3B4C" w:rsidRPr="00773295" w:rsidRDefault="008A3B4C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Соотнесение позиции автора текста с собственной точкой зрения.</w:t>
      </w:r>
    </w:p>
    <w:p w14:paraId="0BF5EDFF" w14:textId="77777777" w:rsidR="00B348BC" w:rsidRPr="00773295" w:rsidRDefault="00B348BC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74B805CF" w14:textId="77777777" w:rsidR="00D418E3" w:rsidRPr="00773295" w:rsidRDefault="00D418E3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73295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программы</w:t>
      </w:r>
    </w:p>
    <w:p w14:paraId="52C3BC8D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/>
          <w:i/>
          <w:sz w:val="24"/>
          <w:szCs w:val="24"/>
        </w:rPr>
      </w:pPr>
      <w:r w:rsidRPr="00773295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14:paraId="3A254BDC" w14:textId="31CFBD6D" w:rsidR="00D418E3" w:rsidRPr="00773295" w:rsidRDefault="00773295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</w:t>
      </w:r>
      <w:r w:rsidR="00D418E3" w:rsidRPr="00773295">
        <w:rPr>
          <w:rFonts w:ascii="Times New Roman" w:hAnsi="Times New Roman"/>
          <w:bCs/>
          <w:sz w:val="24"/>
          <w:szCs w:val="24"/>
        </w:rPr>
        <w:t>уча</w:t>
      </w:r>
      <w:r>
        <w:rPr>
          <w:rFonts w:ascii="Times New Roman" w:hAnsi="Times New Roman"/>
          <w:bCs/>
          <w:sz w:val="24"/>
          <w:szCs w:val="24"/>
        </w:rPr>
        <w:t>ю</w:t>
      </w:r>
      <w:r w:rsidR="00D418E3" w:rsidRPr="00773295">
        <w:rPr>
          <w:rFonts w:ascii="Times New Roman" w:hAnsi="Times New Roman"/>
          <w:bCs/>
          <w:sz w:val="24"/>
          <w:szCs w:val="24"/>
        </w:rPr>
        <w:t>щиеся научатся</w:t>
      </w:r>
    </w:p>
    <w:p w14:paraId="43DBFA35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- 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14:paraId="691AA170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14:paraId="3DB02BE4" w14:textId="729C61EA" w:rsidR="00D418E3" w:rsidRPr="00773295" w:rsidRDefault="00D418E3" w:rsidP="00773295">
      <w:pPr>
        <w:spacing w:after="0"/>
        <w:outlineLvl w:val="2"/>
        <w:rPr>
          <w:rFonts w:ascii="Times New Roman" w:hAnsi="Times New Roman"/>
          <w:b/>
          <w:i/>
          <w:sz w:val="24"/>
          <w:szCs w:val="24"/>
        </w:rPr>
      </w:pPr>
      <w:r w:rsidRPr="00773295">
        <w:rPr>
          <w:rFonts w:ascii="Times New Roman" w:hAnsi="Times New Roman"/>
          <w:b/>
          <w:i/>
          <w:sz w:val="24"/>
          <w:szCs w:val="24"/>
        </w:rPr>
        <w:t>Метапредметн</w:t>
      </w:r>
      <w:r w:rsidR="00773295" w:rsidRPr="00773295">
        <w:rPr>
          <w:rFonts w:ascii="Times New Roman" w:hAnsi="Times New Roman"/>
          <w:b/>
          <w:i/>
          <w:sz w:val="24"/>
          <w:szCs w:val="24"/>
        </w:rPr>
        <w:t>ы</w:t>
      </w:r>
      <w:r w:rsidRPr="00773295">
        <w:rPr>
          <w:rFonts w:ascii="Times New Roman" w:hAnsi="Times New Roman"/>
          <w:b/>
          <w:i/>
          <w:sz w:val="24"/>
          <w:szCs w:val="24"/>
        </w:rPr>
        <w:t>е</w:t>
      </w:r>
      <w:r w:rsidR="00773295" w:rsidRPr="0077329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73295">
        <w:rPr>
          <w:rFonts w:ascii="Times New Roman" w:hAnsi="Times New Roman"/>
          <w:b/>
          <w:i/>
          <w:sz w:val="24"/>
          <w:szCs w:val="24"/>
        </w:rPr>
        <w:t>результаты:</w:t>
      </w:r>
    </w:p>
    <w:p w14:paraId="2A909A61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учащиеся овладеют</w:t>
      </w:r>
    </w:p>
    <w:p w14:paraId="087F38D5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lastRenderedPageBreak/>
        <w:t>- элементарными навыками работы с книгой;</w:t>
      </w:r>
    </w:p>
    <w:p w14:paraId="13B402B2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14:paraId="7BD82CCB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элементарными навыками чтения текстов разных стилей и типов речи (в первую очередь научно-учебных, научно-познавательных).</w:t>
      </w:r>
    </w:p>
    <w:p w14:paraId="101B19A7" w14:textId="77777777" w:rsidR="00773295" w:rsidRDefault="00773295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F3B688D" w14:textId="5EF7A159" w:rsidR="00D418E3" w:rsidRPr="00773295" w:rsidRDefault="00773295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D418E3" w:rsidRPr="00773295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поиск информации и понимание прочитанного, на основе умений:</w:t>
      </w:r>
    </w:p>
    <w:p w14:paraId="1526A5FE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- определять главную тему, общую цель или назначение текста; </w:t>
      </w:r>
    </w:p>
    <w:p w14:paraId="06BAC0AB" w14:textId="77777777" w:rsidR="00D418E3" w:rsidRPr="00773295" w:rsidRDefault="00B348BC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- </w:t>
      </w:r>
      <w:r w:rsidR="00D418E3" w:rsidRPr="00773295">
        <w:rPr>
          <w:rFonts w:ascii="Times New Roman" w:hAnsi="Times New Roman"/>
          <w:bCs/>
          <w:sz w:val="24"/>
          <w:szCs w:val="24"/>
        </w:rPr>
        <w:t>предвосхищать содержание текста по заголовку с опорой на имеющийся читательский и жизненный опыт;</w:t>
      </w:r>
    </w:p>
    <w:p w14:paraId="457E06DC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- находить основные текстовые и внетекстовые компоненты (в несплошных текстах); </w:t>
      </w:r>
    </w:p>
    <w:p w14:paraId="0ED9FC3E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14:paraId="5BAE9397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выделять термины, обозначающие основные понятия текста.</w:t>
      </w:r>
    </w:p>
    <w:p w14:paraId="5360E31E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понимание и интерпретацию информации, на основе умений:</w:t>
      </w:r>
    </w:p>
    <w:p w14:paraId="46F5D8E1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- понимать смысл и назначение текста, задачу/позицию автора в разных видах текстов; </w:t>
      </w:r>
    </w:p>
    <w:p w14:paraId="608E078D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выбирать из текста или придумывать заголовок, соответствующий содержанию и общему смыслу текста;</w:t>
      </w:r>
    </w:p>
    <w:p w14:paraId="43C4A7EE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формулировать тезис, выражающий общий смысл текста, передавать в устной и письменной форме главное в содержании текста;</w:t>
      </w:r>
    </w:p>
    <w:p w14:paraId="6A6B2B07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объяснять порядок частей, содержащихся в тексте;</w:t>
      </w:r>
    </w:p>
    <w:p w14:paraId="2C5E9605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- сопоставлять и объяснять основные текстовые и внетекстовые компоненты (в несплошных текстах); </w:t>
      </w:r>
    </w:p>
    <w:p w14:paraId="43ADF590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14:paraId="03B2748D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задавать вопросы по содержанию текста и отвечать на них;</w:t>
      </w:r>
    </w:p>
    <w:p w14:paraId="702DF387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прогнозировать содержание текста;</w:t>
      </w:r>
    </w:p>
    <w:p w14:paraId="2DE465A0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находить скрытую информацию в тексте;</w:t>
      </w:r>
    </w:p>
    <w:p w14:paraId="2E1B6E0A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- использовать словари с целью уточнения непонятного значения слова. </w:t>
      </w:r>
    </w:p>
    <w:p w14:paraId="6D5930F9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понимание и преобразование информации, на основе умений:</w:t>
      </w:r>
    </w:p>
    <w:p w14:paraId="11B8BB45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составлять план к тексту и структурировать текст, используя план;</w:t>
      </w:r>
    </w:p>
    <w:p w14:paraId="76F4EE73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делать пометки, выписки, цитировать фрагменты текста в соответствии с коммуникативным замыслом;</w:t>
      </w:r>
    </w:p>
    <w:p w14:paraId="2D6CAE4F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приводить аргументы/примеры к тезису, содержащемуся в тексте;</w:t>
      </w:r>
    </w:p>
    <w:p w14:paraId="3D67E258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преобразовывать (перекодировать) текст, используя новые формы представления информации (опорные схемы, таблицы, рисунки и т.п.).</w:t>
      </w:r>
    </w:p>
    <w:p w14:paraId="5563150C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осуществить деятельность, направленную на оценку информации и рефлексию, на основе умений:</w:t>
      </w:r>
    </w:p>
    <w:p w14:paraId="552B4759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- откликаться на содержание текста: связывать информацию, обнаруженную в тексте, со своими представлениями о мире; </w:t>
      </w:r>
    </w:p>
    <w:p w14:paraId="785D00F0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оценивать утверждения, находить доводы в защиту своей точки зрения в тексте;</w:t>
      </w:r>
    </w:p>
    <w:p w14:paraId="22F9EEB3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14:paraId="69471813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оценивать не только содержание текста, но и его форму.</w:t>
      </w:r>
    </w:p>
    <w:p w14:paraId="677382F1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773295">
        <w:rPr>
          <w:rFonts w:ascii="Times New Roman" w:hAnsi="Times New Roman"/>
          <w:bCs/>
          <w:i/>
          <w:sz w:val="24"/>
          <w:szCs w:val="24"/>
        </w:rPr>
        <w:t>Предметные результаты:</w:t>
      </w:r>
    </w:p>
    <w:p w14:paraId="557342EC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Учащиеся</w:t>
      </w:r>
      <w:r w:rsidR="00B348BC" w:rsidRPr="00773295">
        <w:rPr>
          <w:rFonts w:ascii="Times New Roman" w:hAnsi="Times New Roman"/>
          <w:bCs/>
          <w:sz w:val="24"/>
          <w:szCs w:val="24"/>
        </w:rPr>
        <w:t xml:space="preserve"> </w:t>
      </w:r>
      <w:r w:rsidRPr="00773295">
        <w:rPr>
          <w:rFonts w:ascii="Times New Roman" w:hAnsi="Times New Roman"/>
          <w:bCs/>
          <w:sz w:val="24"/>
          <w:szCs w:val="24"/>
        </w:rPr>
        <w:t>получат возможность</w:t>
      </w:r>
    </w:p>
    <w:p w14:paraId="41DB3CBD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lastRenderedPageBreak/>
        <w:t>- 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14:paraId="12B5F2CF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- 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14:paraId="6930A200" w14:textId="77777777" w:rsidR="00D418E3" w:rsidRPr="00773295" w:rsidRDefault="00D418E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</w:p>
    <w:p w14:paraId="5BC15776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F18A12F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D4CE17E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5AFB9255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579489B0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7048A578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FD1D62C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36681077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7C2CE44E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5DB54954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1CDA02B9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12A62C30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0D05395F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1019FEC6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1AABD6E7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7D407910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E0B993C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53865C0E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122B1951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5EF73214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D24D9A3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0DEAEF64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4059734D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708B6BD5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45149027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12FAF56D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3FD70A4E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CF24BB4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443E7ECD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C64DE97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BC431F0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7E29EE2B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B22AA1F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190745D7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9831DAF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4ABDD43A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2FA8A3E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1F4CF883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33DE60BA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079E27F0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0AFF3855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0FF56545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CAC8FFE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8B08413" w14:textId="7E9B30ED" w:rsidR="00773295" w:rsidRPr="00356C86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356C86">
        <w:rPr>
          <w:rFonts w:ascii="Times New Roman" w:hAnsi="Times New Roman"/>
          <w:b/>
          <w:bCs/>
          <w:sz w:val="28"/>
          <w:szCs w:val="28"/>
        </w:rPr>
        <w:lastRenderedPageBreak/>
        <w:t>«Основы читательской грамотности», 8 класс</w:t>
      </w:r>
    </w:p>
    <w:p w14:paraId="09C3B9B0" w14:textId="5CE2B24E" w:rsidR="00D418E3" w:rsidRPr="00356C86" w:rsidRDefault="00500701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356C86"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</w:t>
      </w:r>
    </w:p>
    <w:p w14:paraId="7FDF4C13" w14:textId="77777777" w:rsidR="00356C86" w:rsidRPr="00356C86" w:rsidRDefault="00356C86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4EA53229" w14:textId="77777777" w:rsidR="00356C86" w:rsidRPr="00773295" w:rsidRDefault="00356C86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7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8159"/>
        <w:gridCol w:w="850"/>
        <w:gridCol w:w="1134"/>
      </w:tblGrid>
      <w:tr w:rsidR="00356C86" w:rsidRPr="00773295" w14:paraId="69D74128" w14:textId="7050F407" w:rsidTr="00356C86">
        <w:trPr>
          <w:trHeight w:val="3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1FBF27" w14:textId="10C915F5" w:rsidR="00356C86" w:rsidRPr="00773295" w:rsidRDefault="00356C86" w:rsidP="00773295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8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951E" w14:textId="77777777" w:rsidR="00356C86" w:rsidRDefault="00356C86" w:rsidP="00773295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F5269E" w14:textId="3C0869A4" w:rsidR="00356C86" w:rsidRPr="00773295" w:rsidRDefault="00356C86" w:rsidP="00773295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963C7" w14:textId="00D30F8E" w:rsidR="00356C86" w:rsidRPr="00773295" w:rsidRDefault="00356C86" w:rsidP="00773295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D386B" w14:textId="77777777" w:rsidR="00356C86" w:rsidRDefault="00356C86" w:rsidP="00773295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</w:t>
            </w:r>
          </w:p>
          <w:p w14:paraId="5960D2DE" w14:textId="1214EF7D" w:rsidR="00356C86" w:rsidRPr="00773295" w:rsidRDefault="00356C86" w:rsidP="00773295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изучения</w:t>
            </w:r>
          </w:p>
        </w:tc>
      </w:tr>
      <w:tr w:rsidR="00356C86" w:rsidRPr="00773295" w14:paraId="212917DA" w14:textId="1A9258E1" w:rsidTr="00356C86">
        <w:trPr>
          <w:trHeight w:val="1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9774" w14:textId="0E26B76E" w:rsidR="00356C86" w:rsidRPr="00773295" w:rsidRDefault="00356C86" w:rsidP="00773295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109D" w14:textId="3316586B" w:rsidR="00356C86" w:rsidRPr="00773295" w:rsidRDefault="00356C86" w:rsidP="00773295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AD5" w14:textId="77777777" w:rsidR="00356C86" w:rsidRPr="00773295" w:rsidRDefault="00356C86" w:rsidP="00773295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E0F3" w14:textId="77777777" w:rsidR="00356C86" w:rsidRPr="00773295" w:rsidRDefault="00356C86" w:rsidP="00773295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6C86" w:rsidRPr="00773295" w14:paraId="733769A0" w14:textId="719BB486" w:rsidTr="00356C8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545" w14:textId="48343EBD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5854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t>Восприятие на слух и понимание различных видов сообщений. Типология текстов.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D080" w14:textId="6F7E3908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3E0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6C86" w:rsidRPr="00773295" w14:paraId="133B26DE" w14:textId="1BD59E5C" w:rsidTr="00356C8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38A" w14:textId="1757B892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D528" w14:textId="3DEAB06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t>Функционально- стилевая дифференциация текстов (разговорный стиль, художественный стиль, официально-деловой стиль, научный стиль).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082" w14:textId="585ECB09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2C82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6C86" w:rsidRPr="00773295" w14:paraId="6C3C27EE" w14:textId="2C67DD19" w:rsidTr="00356C8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9078" w14:textId="1B507FB3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9231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t>Языковые особенности разных стилей речи. Жанр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5F7A" w14:textId="479FFE19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498A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6C86" w:rsidRPr="00773295" w14:paraId="1CA12FB8" w14:textId="20E4C441" w:rsidTr="00356C8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B79" w14:textId="7A3FB484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236E" w14:textId="06FF62F5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t>Понимание текста с опорой на тип, стиль, жанр, структуру и языковые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D0B1" w14:textId="5FE3D926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BB6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6C86" w:rsidRPr="00773295" w14:paraId="34F80806" w14:textId="3D4151A6" w:rsidTr="00356C8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93C1" w14:textId="78FD1885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9738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t>Осознанное чтение текстов с целью удовлетворения интереса, приобретения читательского опыта, освоения и использования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75D" w14:textId="430E7F5D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2CE4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6C86" w:rsidRPr="00773295" w14:paraId="6301EFF1" w14:textId="38BF2CE8" w:rsidTr="00356C8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4CD1" w14:textId="20A2AE2A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1F91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t>Текст, тема текста, ос</w:t>
            </w: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softHyphen/>
              <w:t>новная мысль, идея. Авторская позиция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C4BF" w14:textId="1E38F698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059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6C86" w:rsidRPr="00773295" w14:paraId="12469DB6" w14:textId="4C930A4E" w:rsidTr="00356C8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0FDF" w14:textId="1C0040E0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9FC2" w14:textId="0E83FAAB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t>Способы связи предложений в тексте. Средства связи предложений в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41E0" w14:textId="0A58D69A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E86C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6C86" w:rsidRPr="00773295" w14:paraId="75BA53FA" w14:textId="5DB5F4AC" w:rsidTr="00356C8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C2B" w14:textId="50C58D04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531E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t>Смысловые части текста, микротема, абзац, план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9649" w14:textId="0D2D79F6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53E6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6C86" w:rsidRPr="00773295" w14:paraId="7D990218" w14:textId="05DCF844" w:rsidTr="00356C8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D145" w14:textId="45BFC2C5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274A" w14:textId="08686BDA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t>Простой, сложный, те</w:t>
            </w: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softHyphen/>
              <w:t>зисный план. Понимание информации, представленной в неявном виде.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30FD" w14:textId="24AC85B2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CA01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6C86" w:rsidRPr="00773295" w14:paraId="1AE06309" w14:textId="1BC87CE5" w:rsidTr="00356C8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6F85" w14:textId="58FF49F5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877C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t>Разные способы представления информации: словесно, в виде символа, таблицы, схемы, знака.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61C9" w14:textId="0991C167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2188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6C86" w:rsidRPr="00773295" w14:paraId="5223C9B1" w14:textId="5167F25B" w:rsidTr="00356C8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AE74" w14:textId="2B7E87A1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8E7A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t>Подробный и сжатый пересказ (устный и письменный).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1914" w14:textId="37B547B0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CC46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6C86" w:rsidRPr="00773295" w14:paraId="6CA38E70" w14:textId="4990E61D" w:rsidTr="00356C8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145A" w14:textId="3ACFF9E8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53B9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t>Вопросы по содержанию текста. Формулирование выводов, основанных на содержании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D1EE" w14:textId="408BF86A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7DD2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6C86" w:rsidRPr="00773295" w14:paraId="505331CF" w14:textId="25B91964" w:rsidTr="00356C8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FC1D" w14:textId="0CE5B2F2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B1CE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схем с опорой на прочитанный текст.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BC8F" w14:textId="54C5CD4D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C3F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6C86" w:rsidRPr="00773295" w14:paraId="0E413210" w14:textId="0566D57B" w:rsidTr="00356C8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C4F" w14:textId="42807471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1047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t>Выражение собственного мнения о прочи</w:t>
            </w: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танном и его аргументация.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AF4" w14:textId="4361F829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76AC" w14:textId="77777777" w:rsidR="00356C86" w:rsidRPr="00773295" w:rsidRDefault="00356C86" w:rsidP="00773295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6C86" w:rsidRPr="00773295" w14:paraId="4636084D" w14:textId="0033C96B" w:rsidTr="00356C8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057E" w14:textId="77777777" w:rsidR="00356C86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EE2609" w14:textId="4DF6E289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25F4" w14:textId="135D8D38" w:rsidR="00356C86" w:rsidRPr="00773295" w:rsidRDefault="00356C86" w:rsidP="00356C86">
            <w:pPr>
              <w:spacing w:after="0"/>
              <w:ind w:left="5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t>Недостающая или избыточная информация. Пути восполнения недостающей инфор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мации</w:t>
            </w: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8F97" w14:textId="207A1A08" w:rsidR="00356C86" w:rsidRPr="00773295" w:rsidRDefault="00356C86" w:rsidP="00356C86">
            <w:pPr>
              <w:spacing w:after="0"/>
              <w:ind w:left="5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4AA" w14:textId="77777777" w:rsidR="00356C86" w:rsidRPr="00773295" w:rsidRDefault="00356C86" w:rsidP="00356C86">
            <w:pPr>
              <w:spacing w:after="0"/>
              <w:ind w:left="5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6C86" w:rsidRPr="00773295" w14:paraId="098CA2F3" w14:textId="7BE3266A" w:rsidTr="00356C8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3DFA" w14:textId="413BBA90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61FE" w14:textId="77777777" w:rsidR="00356C86" w:rsidRPr="00773295" w:rsidRDefault="00356C86" w:rsidP="00356C86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t>Соотнесение позиции автора текста с собственной точкой зрения.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CCE" w14:textId="07457648" w:rsidR="00356C86" w:rsidRPr="00773295" w:rsidRDefault="00356C86" w:rsidP="00356C86">
            <w:pPr>
              <w:spacing w:after="0"/>
              <w:ind w:left="65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489" w14:textId="77777777" w:rsidR="00356C86" w:rsidRPr="00773295" w:rsidRDefault="00356C86" w:rsidP="00356C86">
            <w:pPr>
              <w:spacing w:after="0"/>
              <w:ind w:left="65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6C86" w:rsidRPr="00773295" w14:paraId="358A1660" w14:textId="25B13624" w:rsidTr="00356C8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8D36" w14:textId="2905CB01" w:rsidR="00356C86" w:rsidRPr="00773295" w:rsidRDefault="00356C86" w:rsidP="00356C86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DEDB" w14:textId="77777777" w:rsidR="00356C86" w:rsidRPr="00773295" w:rsidRDefault="00356C86" w:rsidP="00356C86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295">
              <w:rPr>
                <w:rFonts w:ascii="Times New Roman" w:hAnsi="Times New Roman"/>
                <w:bCs/>
                <w:sz w:val="24"/>
                <w:szCs w:val="24"/>
              </w:rPr>
              <w:t>Итоговый урок.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6E6A" w14:textId="38709103" w:rsidR="00356C86" w:rsidRPr="00773295" w:rsidRDefault="00356C86" w:rsidP="00356C86">
            <w:pPr>
              <w:spacing w:after="0"/>
              <w:ind w:left="245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2AE1" w14:textId="77777777" w:rsidR="00356C86" w:rsidRPr="00773295" w:rsidRDefault="00356C86" w:rsidP="00356C86">
            <w:pPr>
              <w:spacing w:after="0"/>
              <w:ind w:left="245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D893ED7" w14:textId="77777777" w:rsidR="00500701" w:rsidRPr="00773295" w:rsidRDefault="00500701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53C690A" w14:textId="77777777" w:rsidR="00DC2629" w:rsidRPr="00773295" w:rsidRDefault="00DC2629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5996818B" w14:textId="77777777" w:rsidR="00B348BC" w:rsidRPr="00773295" w:rsidRDefault="00B348BC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7DF49453" w14:textId="77777777" w:rsidR="00B348BC" w:rsidRPr="00773295" w:rsidRDefault="00B348BC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AEB2466" w14:textId="77777777" w:rsidR="00B348BC" w:rsidRPr="00773295" w:rsidRDefault="00B348BC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19E0146E" w14:textId="77777777" w:rsidR="00B348BC" w:rsidRPr="00773295" w:rsidRDefault="00B348BC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447C7C5A" w14:textId="77777777" w:rsidR="00B348BC" w:rsidRPr="00773295" w:rsidRDefault="00B348BC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1987C289" w14:textId="77777777" w:rsidR="00773295" w:rsidRDefault="00773295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0387B0C6" w14:textId="77777777" w:rsidR="00356C86" w:rsidRDefault="00356C86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0880FE86" w14:textId="77777777" w:rsidR="00356C86" w:rsidRDefault="00356C86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3D3CB46E" w14:textId="77777777" w:rsidR="00356C86" w:rsidRDefault="00356C86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76BB71F7" w14:textId="57B105EA" w:rsidR="008B0C00" w:rsidRPr="00773295" w:rsidRDefault="00576143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73295">
        <w:rPr>
          <w:rFonts w:ascii="Times New Roman" w:hAnsi="Times New Roman"/>
          <w:b/>
          <w:bCs/>
          <w:sz w:val="24"/>
          <w:szCs w:val="24"/>
        </w:rPr>
        <w:t>Учебно-методическое и материально-техническое обеспечение</w:t>
      </w:r>
    </w:p>
    <w:p w14:paraId="101018CE" w14:textId="60200652" w:rsidR="00576143" w:rsidRPr="00773295" w:rsidRDefault="0057614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>1. Читательская грамотность школьника (5-9 кл</w:t>
      </w:r>
      <w:r w:rsidR="00356C86">
        <w:rPr>
          <w:rFonts w:ascii="Times New Roman" w:hAnsi="Times New Roman"/>
          <w:bCs/>
          <w:sz w:val="24"/>
          <w:szCs w:val="24"/>
        </w:rPr>
        <w:t>асс</w:t>
      </w:r>
      <w:r w:rsidRPr="00773295">
        <w:rPr>
          <w:rFonts w:ascii="Times New Roman" w:hAnsi="Times New Roman"/>
          <w:bCs/>
          <w:sz w:val="24"/>
          <w:szCs w:val="24"/>
        </w:rPr>
        <w:t>.). Дидактическое сопровождение. Книга для учителя / О.М. Александрова, М.А. Аристова, И.Н. Добротина, Ю.Н. Гостева, И.П.</w:t>
      </w:r>
      <w:r w:rsidR="00356C86">
        <w:rPr>
          <w:rFonts w:ascii="Times New Roman" w:hAnsi="Times New Roman"/>
          <w:bCs/>
          <w:sz w:val="24"/>
          <w:szCs w:val="24"/>
        </w:rPr>
        <w:t xml:space="preserve"> </w:t>
      </w:r>
      <w:r w:rsidRPr="00773295">
        <w:rPr>
          <w:rFonts w:ascii="Times New Roman" w:hAnsi="Times New Roman"/>
          <w:bCs/>
          <w:sz w:val="24"/>
          <w:szCs w:val="24"/>
        </w:rPr>
        <w:t>Васильевых, Ж.И. Стрижекурова, И.В. Ускова. – М.: ФГБНУ «Институт стратегии развития образования Российской академии образования», 2018.</w:t>
      </w:r>
    </w:p>
    <w:p w14:paraId="549444EA" w14:textId="5708A956" w:rsidR="00576143" w:rsidRPr="00773295" w:rsidRDefault="00576143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2. Ковалева Г.С., Красновский Э.А. Новый взгляд на </w:t>
      </w:r>
      <w:r w:rsidR="00356C86" w:rsidRPr="00773295">
        <w:rPr>
          <w:rFonts w:ascii="Times New Roman" w:hAnsi="Times New Roman"/>
          <w:bCs/>
          <w:sz w:val="24"/>
          <w:szCs w:val="24"/>
        </w:rPr>
        <w:t>грамотность. /</w:t>
      </w:r>
      <w:r w:rsidRPr="00773295">
        <w:rPr>
          <w:rFonts w:ascii="Times New Roman" w:hAnsi="Times New Roman"/>
          <w:bCs/>
          <w:sz w:val="24"/>
          <w:szCs w:val="24"/>
        </w:rPr>
        <w:t xml:space="preserve">/ Русский язык издательский дом “Первое сентября” </w:t>
      </w:r>
    </w:p>
    <w:p w14:paraId="5724BA0B" w14:textId="5F6FC3C7" w:rsidR="00576143" w:rsidRPr="00773295" w:rsidRDefault="00281762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3. </w:t>
      </w:r>
      <w:r w:rsidR="00576143" w:rsidRPr="00773295">
        <w:rPr>
          <w:rFonts w:ascii="Times New Roman" w:hAnsi="Times New Roman"/>
          <w:bCs/>
          <w:sz w:val="24"/>
          <w:szCs w:val="24"/>
        </w:rPr>
        <w:t>Логвина И.А., Мальцева-Замковая Н.В.   От текста к</w:t>
      </w:r>
      <w:r w:rsidRPr="00773295">
        <w:rPr>
          <w:rFonts w:ascii="Times New Roman" w:hAnsi="Times New Roman"/>
          <w:bCs/>
          <w:sz w:val="24"/>
          <w:szCs w:val="24"/>
        </w:rPr>
        <w:t xml:space="preserve"> тексту. Методические подсказки </w:t>
      </w:r>
      <w:r w:rsidR="00576143" w:rsidRPr="00773295">
        <w:rPr>
          <w:rFonts w:ascii="Times New Roman" w:hAnsi="Times New Roman"/>
          <w:bCs/>
          <w:sz w:val="24"/>
          <w:szCs w:val="24"/>
        </w:rPr>
        <w:t xml:space="preserve">для учителей и </w:t>
      </w:r>
      <w:r w:rsidR="00356C86" w:rsidRPr="00773295">
        <w:rPr>
          <w:rFonts w:ascii="Times New Roman" w:hAnsi="Times New Roman"/>
          <w:bCs/>
          <w:sz w:val="24"/>
          <w:szCs w:val="24"/>
        </w:rPr>
        <w:t>родителей. -</w:t>
      </w:r>
      <w:r w:rsidR="00576143" w:rsidRPr="00773295">
        <w:rPr>
          <w:rFonts w:ascii="Times New Roman" w:hAnsi="Times New Roman"/>
          <w:bCs/>
          <w:sz w:val="24"/>
          <w:szCs w:val="24"/>
        </w:rPr>
        <w:t xml:space="preserve"> Тлн.: Арго, 2017 </w:t>
      </w:r>
    </w:p>
    <w:p w14:paraId="37022D8F" w14:textId="195DCD6B" w:rsidR="00576143" w:rsidRPr="00773295" w:rsidRDefault="00281762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4. </w:t>
      </w:r>
      <w:r w:rsidR="00B44C00" w:rsidRPr="00773295">
        <w:rPr>
          <w:rFonts w:ascii="Times New Roman" w:hAnsi="Times New Roman"/>
          <w:bCs/>
          <w:sz w:val="24"/>
          <w:szCs w:val="24"/>
        </w:rPr>
        <w:t xml:space="preserve">Криволапова Н.А. Внеурочная деятельность. Сборник заданий для развития познавательных способностей учащихся. 5-8 </w:t>
      </w:r>
      <w:r w:rsidR="00356C86" w:rsidRPr="00773295">
        <w:rPr>
          <w:rFonts w:ascii="Times New Roman" w:hAnsi="Times New Roman"/>
          <w:bCs/>
          <w:sz w:val="24"/>
          <w:szCs w:val="24"/>
        </w:rPr>
        <w:t>классы. —</w:t>
      </w:r>
      <w:r w:rsidR="00B44C00" w:rsidRPr="00773295">
        <w:rPr>
          <w:rFonts w:ascii="Times New Roman" w:hAnsi="Times New Roman"/>
          <w:bCs/>
          <w:sz w:val="24"/>
          <w:szCs w:val="24"/>
        </w:rPr>
        <w:t xml:space="preserve"> М.: Просвещение, 2013.</w:t>
      </w:r>
    </w:p>
    <w:p w14:paraId="699AA090" w14:textId="77777777" w:rsidR="00576143" w:rsidRPr="00773295" w:rsidRDefault="00281762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5. </w:t>
      </w:r>
      <w:r w:rsidR="00576143" w:rsidRPr="00773295">
        <w:rPr>
          <w:rFonts w:ascii="Times New Roman" w:hAnsi="Times New Roman"/>
          <w:bCs/>
          <w:sz w:val="24"/>
          <w:szCs w:val="24"/>
        </w:rPr>
        <w:t xml:space="preserve">Поварнин C. B. Как читать книги. http://www.reader.boom.ru/povarnin/read.htm </w:t>
      </w:r>
      <w:r w:rsidRPr="00773295">
        <w:rPr>
          <w:rFonts w:ascii="Times New Roman" w:hAnsi="Times New Roman"/>
          <w:bCs/>
          <w:sz w:val="24"/>
          <w:szCs w:val="24"/>
        </w:rPr>
        <w:t xml:space="preserve"> </w:t>
      </w:r>
    </w:p>
    <w:p w14:paraId="6C0E9771" w14:textId="77777777" w:rsidR="00281762" w:rsidRPr="00773295" w:rsidRDefault="00281762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proofErr w:type="gramStart"/>
      <w:r w:rsidRPr="00773295">
        <w:rPr>
          <w:rFonts w:ascii="Times New Roman" w:hAnsi="Times New Roman"/>
          <w:bCs/>
          <w:sz w:val="24"/>
          <w:szCs w:val="24"/>
        </w:rPr>
        <w:t>6. .</w:t>
      </w:r>
      <w:proofErr w:type="gramEnd"/>
      <w:r w:rsidRPr="00773295">
        <w:rPr>
          <w:rFonts w:ascii="Times New Roman" w:hAnsi="Times New Roman"/>
          <w:bCs/>
          <w:sz w:val="24"/>
          <w:szCs w:val="24"/>
        </w:rPr>
        <w:t xml:space="preserve"> Единая коллекция цифровых образовательных ресурсов [Электронный ресурс] – Режим доступа: </w:t>
      </w:r>
      <w:hyperlink r:id="rId6" w:history="1">
        <w:r w:rsidRPr="00773295">
          <w:rPr>
            <w:rStyle w:val="a6"/>
            <w:rFonts w:ascii="Times New Roman" w:hAnsi="Times New Roman"/>
            <w:bCs/>
            <w:sz w:val="24"/>
            <w:szCs w:val="24"/>
          </w:rPr>
          <w:t>http://school-collection.edu.ru/</w:t>
        </w:r>
      </w:hyperlink>
      <w:r w:rsidRPr="00773295">
        <w:rPr>
          <w:rFonts w:ascii="Times New Roman" w:hAnsi="Times New Roman"/>
          <w:bCs/>
          <w:sz w:val="24"/>
          <w:szCs w:val="24"/>
        </w:rPr>
        <w:t xml:space="preserve">  </w:t>
      </w:r>
    </w:p>
    <w:p w14:paraId="06D4AFCF" w14:textId="77777777" w:rsidR="00281762" w:rsidRPr="00773295" w:rsidRDefault="00281762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7. Справочно-информационный интернет-портал «Русский язык»: [Электронный ресурс] – Режим доступа: </w:t>
      </w:r>
      <w:hyperlink r:id="rId7" w:history="1">
        <w:r w:rsidRPr="00773295">
          <w:rPr>
            <w:rStyle w:val="a6"/>
            <w:rFonts w:ascii="Times New Roman" w:hAnsi="Times New Roman"/>
            <w:bCs/>
            <w:sz w:val="24"/>
            <w:szCs w:val="24"/>
          </w:rPr>
          <w:t>http://www.gramota.ru</w:t>
        </w:r>
      </w:hyperlink>
      <w:r w:rsidRPr="00773295">
        <w:rPr>
          <w:rFonts w:ascii="Times New Roman" w:hAnsi="Times New Roman"/>
          <w:bCs/>
          <w:sz w:val="24"/>
          <w:szCs w:val="24"/>
        </w:rPr>
        <w:t xml:space="preserve"> </w:t>
      </w:r>
      <w:r w:rsidR="00B44C00" w:rsidRPr="00773295">
        <w:rPr>
          <w:rFonts w:ascii="Times New Roman" w:hAnsi="Times New Roman"/>
          <w:bCs/>
          <w:sz w:val="24"/>
          <w:szCs w:val="24"/>
        </w:rPr>
        <w:t xml:space="preserve"> </w:t>
      </w:r>
    </w:p>
    <w:p w14:paraId="28693F17" w14:textId="77777777" w:rsidR="00B44C00" w:rsidRPr="00773295" w:rsidRDefault="00B44C00" w:rsidP="00773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8. </w:t>
      </w:r>
      <w:r w:rsidRPr="00773295">
        <w:rPr>
          <w:rFonts w:ascii="Times New Roman" w:hAnsi="Times New Roman"/>
          <w:sz w:val="24"/>
          <w:szCs w:val="24"/>
        </w:rPr>
        <w:t xml:space="preserve">Интерактивные ЦОР </w:t>
      </w:r>
      <w:hyperlink r:id="rId8" w:history="1">
        <w:r w:rsidRPr="00773295">
          <w:rPr>
            <w:rFonts w:ascii="Times New Roman" w:hAnsi="Times New Roman"/>
            <w:color w:val="0000FF"/>
            <w:sz w:val="24"/>
            <w:szCs w:val="24"/>
            <w:u w:val="single"/>
          </w:rPr>
          <w:t>http://fcior.edu.ru</w:t>
        </w:r>
      </w:hyperlink>
      <w:r w:rsidRPr="00773295">
        <w:rPr>
          <w:rFonts w:ascii="Times New Roman" w:hAnsi="Times New Roman"/>
          <w:sz w:val="24"/>
          <w:szCs w:val="24"/>
        </w:rPr>
        <w:t xml:space="preserve"> ;</w:t>
      </w:r>
      <w:hyperlink r:id="rId9" w:history="1">
        <w:r w:rsidRPr="00773295">
          <w:rPr>
            <w:rFonts w:ascii="Times New Roman" w:hAnsi="Times New Roman"/>
            <w:color w:val="0000FF"/>
            <w:sz w:val="24"/>
            <w:szCs w:val="24"/>
            <w:u w:val="single"/>
          </w:rPr>
          <w:t>http://school-collection.edu.ru</w:t>
        </w:r>
      </w:hyperlink>
    </w:p>
    <w:p w14:paraId="68A6133E" w14:textId="77777777" w:rsidR="00B44C00" w:rsidRPr="00773295" w:rsidRDefault="00B44C00" w:rsidP="007732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3D3313" w14:textId="77777777" w:rsidR="00B44C00" w:rsidRPr="00773295" w:rsidRDefault="00B44C00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</w:p>
    <w:p w14:paraId="34DD3BEA" w14:textId="77777777" w:rsidR="00B44C00" w:rsidRPr="00773295" w:rsidRDefault="00B44C00" w:rsidP="00773295">
      <w:pPr>
        <w:spacing w:after="0"/>
        <w:outlineLvl w:val="2"/>
        <w:rPr>
          <w:rFonts w:ascii="Times New Roman" w:hAnsi="Times New Roman"/>
          <w:bCs/>
          <w:sz w:val="24"/>
          <w:szCs w:val="24"/>
        </w:rPr>
      </w:pPr>
      <w:r w:rsidRPr="00773295">
        <w:rPr>
          <w:rFonts w:ascii="Times New Roman" w:hAnsi="Times New Roman"/>
          <w:bCs/>
          <w:sz w:val="24"/>
          <w:szCs w:val="24"/>
        </w:rPr>
        <w:t xml:space="preserve"> </w:t>
      </w:r>
    </w:p>
    <w:p w14:paraId="26505BF2" w14:textId="77777777" w:rsidR="008B0C00" w:rsidRPr="00773295" w:rsidRDefault="008B0C00" w:rsidP="00773295">
      <w:pPr>
        <w:spacing w:after="0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14:paraId="73E427E1" w14:textId="77777777" w:rsidR="008B0C00" w:rsidRPr="00773295" w:rsidRDefault="008B0C00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12DAE232" w14:textId="77777777" w:rsidR="008B0C00" w:rsidRPr="00773295" w:rsidRDefault="008B0C00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72244A97" w14:textId="77777777" w:rsidR="008B0C00" w:rsidRPr="00773295" w:rsidRDefault="008B0C00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754E660F" w14:textId="77777777" w:rsidR="008B0C00" w:rsidRPr="00773295" w:rsidRDefault="008B0C00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5BAE3A2B" w14:textId="77777777" w:rsidR="008B0C00" w:rsidRPr="00773295" w:rsidRDefault="008B0C00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45FA730A" w14:textId="77777777" w:rsidR="008B0C00" w:rsidRPr="00773295" w:rsidRDefault="008B0C00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341C244B" w14:textId="77777777" w:rsidR="008B0C00" w:rsidRPr="00773295" w:rsidRDefault="008B0C00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36A92D09" w14:textId="77777777" w:rsidR="008B0C00" w:rsidRPr="00773295" w:rsidRDefault="008B0C00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1331794E" w14:textId="77777777" w:rsidR="008B0C00" w:rsidRPr="00773295" w:rsidRDefault="008B0C00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C07604D" w14:textId="77777777" w:rsidR="008B0C00" w:rsidRPr="00773295" w:rsidRDefault="008B0C00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7206684D" w14:textId="77777777" w:rsidR="008B0C00" w:rsidRPr="00773295" w:rsidRDefault="008B0C00" w:rsidP="00773295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7ADC3566" w14:textId="77777777" w:rsidR="0033273E" w:rsidRPr="00773295" w:rsidRDefault="0033273E" w:rsidP="00773295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14:paraId="6CF98BC1" w14:textId="77777777" w:rsidR="0033273E" w:rsidRPr="00773295" w:rsidRDefault="0033273E" w:rsidP="00773295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14:paraId="3C735523" w14:textId="77777777" w:rsidR="0033273E" w:rsidRPr="00773295" w:rsidRDefault="0033273E" w:rsidP="00773295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14:paraId="2F95FA74" w14:textId="77777777" w:rsidR="00714A39" w:rsidRPr="00773295" w:rsidRDefault="00714A39" w:rsidP="00773295">
      <w:pPr>
        <w:spacing w:after="0"/>
        <w:rPr>
          <w:rFonts w:ascii="Times New Roman" w:hAnsi="Times New Roman"/>
          <w:sz w:val="24"/>
          <w:szCs w:val="24"/>
        </w:rPr>
      </w:pPr>
    </w:p>
    <w:sectPr w:rsidR="00714A39" w:rsidRPr="00773295" w:rsidSect="007732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CB7"/>
    <w:multiLevelType w:val="hybridMultilevel"/>
    <w:tmpl w:val="DF58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5D372D"/>
    <w:multiLevelType w:val="hybridMultilevel"/>
    <w:tmpl w:val="3C2CCD9A"/>
    <w:lvl w:ilvl="0" w:tplc="51FA51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0743B5"/>
    <w:multiLevelType w:val="hybridMultilevel"/>
    <w:tmpl w:val="E3F4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123"/>
    <w:rsid w:val="00055E91"/>
    <w:rsid w:val="00062418"/>
    <w:rsid w:val="00281762"/>
    <w:rsid w:val="002C5A3A"/>
    <w:rsid w:val="00300CE4"/>
    <w:rsid w:val="00327682"/>
    <w:rsid w:val="0033273E"/>
    <w:rsid w:val="00356C86"/>
    <w:rsid w:val="003E7AFA"/>
    <w:rsid w:val="00442273"/>
    <w:rsid w:val="004D44DF"/>
    <w:rsid w:val="00500701"/>
    <w:rsid w:val="00576143"/>
    <w:rsid w:val="005C4431"/>
    <w:rsid w:val="005E2944"/>
    <w:rsid w:val="00714A39"/>
    <w:rsid w:val="00752D75"/>
    <w:rsid w:val="00773295"/>
    <w:rsid w:val="008250FF"/>
    <w:rsid w:val="008A3B4C"/>
    <w:rsid w:val="008B0C00"/>
    <w:rsid w:val="00957EE2"/>
    <w:rsid w:val="009A36DC"/>
    <w:rsid w:val="009E0123"/>
    <w:rsid w:val="00A1539D"/>
    <w:rsid w:val="00A34204"/>
    <w:rsid w:val="00A53CF4"/>
    <w:rsid w:val="00AF7375"/>
    <w:rsid w:val="00B348BC"/>
    <w:rsid w:val="00B44C00"/>
    <w:rsid w:val="00BC3E39"/>
    <w:rsid w:val="00CC0E7F"/>
    <w:rsid w:val="00D418E3"/>
    <w:rsid w:val="00DC2629"/>
    <w:rsid w:val="00F4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4A0F"/>
  <w15:docId w15:val="{7AA5EBFD-9976-4804-96E8-9C55D77E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E0123"/>
  </w:style>
  <w:style w:type="paragraph" w:styleId="a4">
    <w:name w:val="No Spacing"/>
    <w:link w:val="a3"/>
    <w:uiPriority w:val="1"/>
    <w:qFormat/>
    <w:rsid w:val="009E0123"/>
    <w:pPr>
      <w:spacing w:after="0" w:line="240" w:lineRule="auto"/>
    </w:pPr>
  </w:style>
  <w:style w:type="paragraph" w:customStyle="1" w:styleId="c4">
    <w:name w:val="c4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33273E"/>
    <w:rPr>
      <w:rFonts w:cs="Times New Roman"/>
    </w:rPr>
  </w:style>
  <w:style w:type="character" w:customStyle="1" w:styleId="c1c5">
    <w:name w:val="c1 c5"/>
    <w:uiPriority w:val="99"/>
    <w:rsid w:val="0033273E"/>
    <w:rPr>
      <w:rFonts w:cs="Times New Roman"/>
    </w:rPr>
  </w:style>
  <w:style w:type="paragraph" w:customStyle="1" w:styleId="c3">
    <w:name w:val="c3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0C0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1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mo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15</cp:revision>
  <cp:lastPrinted>2024-08-31T14:59:00Z</cp:lastPrinted>
  <dcterms:created xsi:type="dcterms:W3CDTF">2021-08-15T02:09:00Z</dcterms:created>
  <dcterms:modified xsi:type="dcterms:W3CDTF">2024-09-25T09:30:00Z</dcterms:modified>
</cp:coreProperties>
</file>